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CE5EDDD"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22B52435" w:rsidR="00CD7B98" w:rsidRDefault="00CD7B98" w:rsidP="008D7903">
      <w:pPr>
        <w:pStyle w:val="Plattetekst"/>
        <w:tabs>
          <w:tab w:val="left" w:pos="1134"/>
        </w:tabs>
        <w:spacing w:before="147"/>
        <w:ind w:left="851"/>
      </w:pPr>
      <w:r>
        <w:t xml:space="preserve">Bedankt voor het downloaden van de documentatie van onze Dynamicroll </w:t>
      </w:r>
      <w:r w:rsidR="00001A9F">
        <w:t>DynaDry</w:t>
      </w:r>
      <w:r>
        <w:t xml:space="preserve">: de </w:t>
      </w:r>
      <w:r w:rsidR="001325E2">
        <w:t xml:space="preserve">snelroldeur die </w:t>
      </w:r>
      <w:r w:rsidR="00F955DB">
        <w:t>een besmettingsvrij intern voedseltransport garandeert</w:t>
      </w:r>
      <w:r>
        <w:t>. In deze begeleidende brief willen wij u kort informeren over de deur. Belangrijker nog: wij willen u hierbij mededelen dat u contact met ons mag opnemen voor een aangepaste specificatie, indien deze niet overeenkomt met uw wensen.</w:t>
      </w:r>
    </w:p>
    <w:p w14:paraId="3A2DC030" w14:textId="6B3ADFA8" w:rsidR="00CD7B98" w:rsidRDefault="00CD7B98" w:rsidP="008D7903">
      <w:pPr>
        <w:pStyle w:val="Plattetekst"/>
        <w:tabs>
          <w:tab w:val="left" w:pos="1134"/>
        </w:tabs>
        <w:spacing w:before="147"/>
        <w:ind w:left="851"/>
      </w:pPr>
      <w:r>
        <w:t xml:space="preserve">De bijgesloten Dynamicroll </w:t>
      </w:r>
      <w:r w:rsidR="00F955DB">
        <w:t>DynaDry</w:t>
      </w:r>
      <w:r w:rsidR="001325E2">
        <w:t xml:space="preserve"> </w:t>
      </w:r>
      <w:r>
        <w:t xml:space="preserve">is geschikt voor </w:t>
      </w:r>
      <w:r w:rsidR="000B15B2">
        <w:t>h</w:t>
      </w:r>
      <w:r w:rsidR="00DE076B">
        <w:t>eel</w:t>
      </w:r>
      <w:r w:rsidR="000B15B2">
        <w:t xml:space="preserve"> vochtige</w:t>
      </w:r>
      <w:r w:rsidR="00824E81">
        <w:t xml:space="preserve"> omstandigheden</w:t>
      </w:r>
      <w:r>
        <w:t>.</w:t>
      </w:r>
      <w:r w:rsidR="00515228">
        <w:t xml:space="preserve"> De deur is uitgevoerd een anti-drup opvangbak en afwateringssysteem.</w:t>
      </w:r>
      <w:r>
        <w:t xml:space="preserve">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2F16E596" w:rsidR="00CD7B98" w:rsidRDefault="00CD7B98" w:rsidP="008D7903">
      <w:pPr>
        <w:pStyle w:val="Plattetekst"/>
        <w:tabs>
          <w:tab w:val="left" w:pos="1134"/>
        </w:tabs>
        <w:spacing w:before="147"/>
        <w:ind w:left="851"/>
      </w:pPr>
      <w:r>
        <w:t xml:space="preserve">De deur is voorzien van een </w:t>
      </w:r>
      <w:r w:rsidR="006708FD">
        <w:t>fotocelbeveiliging</w:t>
      </w:r>
      <w:r w:rsidR="00B34996">
        <w:t xml:space="preserve"> &amp;</w:t>
      </w:r>
      <w:r w:rsidR="006708FD">
        <w:t xml:space="preserve"> afrolsensor</w:t>
      </w:r>
      <w:r w:rsidR="00D477CB">
        <w:t xml:space="preserve">. </w:t>
      </w:r>
      <w:r>
        <w:t>Tevens is de deur voorzien van één strook transparante, rechthoekige vensters. Het doek is beschikbaar in zestien kleuren. Het basisframe</w:t>
      </w:r>
      <w:r w:rsidR="00590CA6">
        <w:t xml:space="preserve"> en de afdekkappen over de rol, motor en staanders zijn</w:t>
      </w:r>
      <w:r>
        <w:t xml:space="preserve"> </w:t>
      </w:r>
      <w:r w:rsidR="001548E9">
        <w:t>uitgevoerd in RVS 304</w:t>
      </w:r>
      <w:r>
        <w:t xml:space="preserve">. </w:t>
      </w:r>
      <w:r w:rsidR="00DE749F">
        <w:t xml:space="preserve">De afdekkappen over de rol en motor zijn schuin </w:t>
      </w:r>
      <w:r w:rsidR="00D86D92">
        <w:t>afgewerkt om</w:t>
      </w:r>
      <w:r w:rsidR="007009AA">
        <w:t xml:space="preserve"> de hygiëne te bevorderen</w:t>
      </w:r>
      <w:r>
        <w:t>. De schakelkast is voorzien van een bedieningsknop, noodstopknop en hoofdschakelaar. Er wordt een slagknop voor de andere zijde meegeleverd.</w:t>
      </w:r>
    </w:p>
    <w:p w14:paraId="6E1DBA27" w14:textId="29EEF897" w:rsidR="00CD7B98" w:rsidRDefault="00CD7B98" w:rsidP="008D7903">
      <w:pPr>
        <w:pStyle w:val="Plattetekst"/>
        <w:tabs>
          <w:tab w:val="left" w:pos="1134"/>
        </w:tabs>
        <w:spacing w:before="147"/>
        <w:ind w:left="851"/>
      </w:pPr>
      <w:r>
        <w:t xml:space="preserve">De bijgesloten bestektekst beschrijft een standaard </w:t>
      </w:r>
      <w:r w:rsidR="00F82F51">
        <w:t>snelrol</w:t>
      </w:r>
      <w:r>
        <w:t>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31412292" w14:textId="77777777" w:rsidR="00D477CB" w:rsidRDefault="00D477CB"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5CDCEB9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 xml:space="preserve">klasse </w:t>
      </w:r>
      <w:r w:rsidR="00824E81">
        <w:rPr>
          <w:rFonts w:ascii="Helvetica" w:hAnsi="Helvetica" w:cs="Helvetica"/>
          <w:sz w:val="18"/>
          <w:szCs w:val="18"/>
        </w:rPr>
        <w:t>2</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56C2C30"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 xml:space="preserve">Type: Dynamicroll </w:t>
      </w:r>
      <w:r w:rsidR="00792E55">
        <w:rPr>
          <w:rFonts w:ascii="Helvetica" w:hAnsi="Helvetica" w:cs="Helvetica"/>
          <w:sz w:val="18"/>
          <w:szCs w:val="18"/>
        </w:rPr>
        <w:t>DynaDry</w:t>
      </w:r>
      <w:r w:rsidR="00D477CB">
        <w:rPr>
          <w:rFonts w:ascii="Helvetica" w:hAnsi="Helvetica" w:cs="Helvetica"/>
          <w:sz w:val="18"/>
          <w:szCs w:val="18"/>
        </w:rPr>
        <w:t xml:space="preserve"> </w:t>
      </w:r>
      <w:r w:rsidRPr="008D7903">
        <w:rPr>
          <w:rFonts w:ascii="Helvetica" w:hAnsi="Helvetica" w:cs="Helvetica"/>
          <w:sz w:val="18"/>
          <w:szCs w:val="18"/>
        </w:rPr>
        <w:t>snelroldeur.</w:t>
      </w:r>
    </w:p>
    <w:p w14:paraId="0F41A7F9" w14:textId="51E81AC2"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4AB4A988"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0FD89BFA"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3E489EF"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718C4D91" w14:textId="77777777" w:rsidR="00AE2611"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2E88B946" w14:textId="77777777" w:rsidR="00AE2611" w:rsidRPr="00D23D05"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4E38872C" w14:textId="77777777" w:rsidR="00AE2611" w:rsidRDefault="00AE2611" w:rsidP="00AE2611">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RVS 304;</w:t>
      </w:r>
    </w:p>
    <w:p w14:paraId="69A68D88" w14:textId="77777777" w:rsidR="00AE2611" w:rsidRDefault="00AE2611" w:rsidP="00AE2611">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staanders, RVS 304;</w:t>
      </w:r>
    </w:p>
    <w:p w14:paraId="35907F7C" w14:textId="77777777" w:rsidR="00AE2611" w:rsidRDefault="00AE2611" w:rsidP="00AE2611">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-anti-drup opvangbak en afwateringssysteem;</w:t>
      </w:r>
    </w:p>
    <w:p w14:paraId="0377932A" w14:textId="77777777" w:rsidR="00AE2611" w:rsidRDefault="00AE2611" w:rsidP="00AE2611">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 xml:space="preserve">-schuine afdekkappen over de rol en motor, RVS 304. </w:t>
      </w:r>
    </w:p>
    <w:p w14:paraId="1D5560F1" w14:textId="77777777" w:rsidR="00AE2611" w:rsidRPr="00712AE3" w:rsidRDefault="00AE2611" w:rsidP="00AE2611">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6F74B73E" w14:textId="77777777" w:rsidR="00AE2611" w:rsidRPr="00712AE3" w:rsidRDefault="00AE2611" w:rsidP="00AE2611">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6BA6C07A" w14:textId="77777777" w:rsidR="00AE2611" w:rsidRPr="00712AE3" w:rsidRDefault="00AE2611" w:rsidP="00AE2611">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77330B5E" w14:textId="77777777" w:rsidR="00AE2611" w:rsidRPr="0001671F" w:rsidRDefault="00AE2611" w:rsidP="00AE2611">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 xml:space="preserve">Oprol-as </w:t>
      </w:r>
    </w:p>
    <w:p w14:paraId="7C480982" w14:textId="77777777" w:rsidR="00AE2611" w:rsidRPr="0001671F" w:rsidRDefault="00AE2611" w:rsidP="00AE2611">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-aluminium.</w:t>
      </w:r>
    </w:p>
    <w:p w14:paraId="3048B810" w14:textId="77777777" w:rsidR="008D7903" w:rsidRPr="0001671F" w:rsidRDefault="008D7903" w:rsidP="008D7903">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Anti-crash</w:t>
      </w:r>
    </w:p>
    <w:p w14:paraId="70CA09DD" w14:textId="77777777" w:rsidR="008D7903" w:rsidRPr="0001671F" w:rsidRDefault="008D7903" w:rsidP="008D7903">
      <w:pPr>
        <w:tabs>
          <w:tab w:val="left" w:pos="993"/>
          <w:tab w:val="left" w:pos="1134"/>
        </w:tabs>
        <w:adjustRightInd w:val="0"/>
        <w:ind w:left="851"/>
        <w:rPr>
          <w:rFonts w:ascii="Helvetica" w:hAnsi="Helvetica" w:cs="Helvetica"/>
          <w:sz w:val="18"/>
          <w:szCs w:val="18"/>
          <w:lang w:val="en-US"/>
        </w:rPr>
      </w:pPr>
      <w:r w:rsidRPr="0001671F">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0FBD9DA9"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01671F">
        <w:rPr>
          <w:rFonts w:ascii="Helvetica" w:hAnsi="Helvetica" w:cs="Helvetica"/>
          <w:sz w:val="18"/>
          <w:szCs w:val="18"/>
        </w:rPr>
        <w:t>LED-</w:t>
      </w:r>
      <w:r w:rsidRPr="00D23D05">
        <w:rPr>
          <w:rFonts w:ascii="Helvetica" w:hAnsi="Helvetica" w:cs="Helvetica"/>
          <w:sz w:val="18"/>
          <w:szCs w:val="18"/>
        </w:rPr>
        <w:t>slagknop</w:t>
      </w:r>
      <w:r w:rsidR="0001671F">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6758E26A" w14:textId="77777777" w:rsidR="00B20883" w:rsidRDefault="00B20883" w:rsidP="00B2088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-fotocellen, deurblad doorkruisend, verwerkt in het frame;</w:t>
      </w:r>
    </w:p>
    <w:p w14:paraId="57F2E09C" w14:textId="2FECC70B" w:rsidR="00B20883" w:rsidRPr="008823F2" w:rsidRDefault="00B20883" w:rsidP="00B2088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w:t>
      </w:r>
      <w:r w:rsidR="000C0702">
        <w:rPr>
          <w:rFonts w:ascii="Helvetica" w:hAnsi="Helvetica" w:cs="Helvetica"/>
          <w:sz w:val="18"/>
          <w:szCs w:val="18"/>
        </w:rPr>
        <w:t>beveiliging</w:t>
      </w:r>
      <w:r w:rsidR="005319BA">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69014BB0"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AD7616">
        <w:rPr>
          <w:rFonts w:ascii="Helvetica" w:hAnsi="Helvetica" w:cs="Helvetica"/>
          <w:sz w:val="18"/>
          <w:szCs w:val="18"/>
        </w:rPr>
        <w:t>kunststof</w:t>
      </w:r>
      <w:r w:rsidR="0038657A">
        <w:rPr>
          <w:rFonts w:ascii="Helvetica" w:hAnsi="Helvetica" w:cs="Helvetica"/>
          <w:sz w:val="18"/>
          <w:szCs w:val="18"/>
        </w:rPr>
        <w:t xml:space="preserve"> schakelkast</w:t>
      </w:r>
      <w:r w:rsidRPr="00A66792">
        <w:rPr>
          <w:rFonts w:ascii="Helvetica" w:hAnsi="Helvetica" w:cs="Helvetica"/>
          <w:sz w:val="18"/>
          <w:szCs w:val="18"/>
        </w:rPr>
        <w:t>, IP</w:t>
      </w:r>
      <w:r w:rsidR="00AD7616">
        <w:rPr>
          <w:rFonts w:ascii="Helvetica" w:hAnsi="Helvetica" w:cs="Helvetica"/>
          <w:sz w:val="18"/>
          <w:szCs w:val="18"/>
        </w:rPr>
        <w:t>6</w:t>
      </w:r>
      <w:r w:rsidRPr="00A66792">
        <w:rPr>
          <w:rFonts w:ascii="Helvetica" w:hAnsi="Helvetica" w:cs="Helvetica"/>
          <w:sz w:val="18"/>
          <w:szCs w:val="18"/>
        </w:rPr>
        <w:t>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4A745EF5" w14:textId="22EF5C6A" w:rsidR="00632565" w:rsidRPr="00D23D05" w:rsidRDefault="008D7903" w:rsidP="00632565">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3D66D882"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E5B0F">
        <w:rPr>
          <w:rFonts w:ascii="Helvetica" w:hAnsi="Helvetica" w:cs="Helvetica"/>
          <w:sz w:val="18"/>
          <w:szCs w:val="18"/>
        </w:rPr>
        <w:t xml:space="preserve"> B </w:t>
      </w:r>
      <w:r>
        <w:rPr>
          <w:rFonts w:ascii="Helvetica" w:hAnsi="Helvetica" w:cs="Helvetica"/>
          <w:sz w:val="18"/>
          <w:szCs w:val="18"/>
        </w:rPr>
        <w:t>2900</w:t>
      </w:r>
      <w:r w:rsidR="00CE5B0F">
        <w:rPr>
          <w:rFonts w:ascii="Helvetica" w:hAnsi="Helvetica" w:cs="Helvetica"/>
          <w:sz w:val="18"/>
          <w:szCs w:val="18"/>
        </w:rPr>
        <w:t xml:space="preserve"> mm</w:t>
      </w:r>
      <w:r w:rsidRPr="00D23D05">
        <w:rPr>
          <w:rFonts w:ascii="Helvetica" w:hAnsi="Helvetica" w:cs="Helvetica"/>
          <w:sz w:val="18"/>
          <w:szCs w:val="18"/>
        </w:rPr>
        <w:t xml:space="preserve"> x </w:t>
      </w:r>
      <w:r w:rsidR="00CE5B0F">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CE5B0F">
        <w:rPr>
          <w:rFonts w:ascii="Helvetica" w:hAnsi="Helvetica" w:cs="Helvetica"/>
          <w:sz w:val="18"/>
          <w:szCs w:val="18"/>
        </w:rPr>
        <w:t xml:space="preserve"> mm</w:t>
      </w:r>
      <w:r w:rsidRPr="00D23D05">
        <w:rPr>
          <w:rFonts w:ascii="Helvetica" w:hAnsi="Helvetica" w:cs="Helvetica"/>
          <w:sz w:val="18"/>
          <w:szCs w:val="18"/>
        </w:rPr>
        <w:t xml:space="preserve"> </w:t>
      </w:r>
      <w:r w:rsidR="00CE5B0F">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64B8BCB0" w14:textId="3DC563D1" w:rsidR="00CE5B0F" w:rsidRDefault="008D7903" w:rsidP="00CE5B0F">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E5B0F">
        <w:rPr>
          <w:rFonts w:ascii="Helvetica" w:hAnsi="Helvetica" w:cs="Helvetica"/>
          <w:sz w:val="18"/>
          <w:szCs w:val="18"/>
        </w:rPr>
        <w:t xml:space="preserve"> B </w:t>
      </w:r>
      <w:r>
        <w:rPr>
          <w:rFonts w:ascii="Helvetica" w:hAnsi="Helvetica" w:cs="Helvetica"/>
          <w:sz w:val="18"/>
          <w:szCs w:val="18"/>
        </w:rPr>
        <w:t>4</w:t>
      </w:r>
      <w:r w:rsidR="00CE5B0F">
        <w:rPr>
          <w:rFonts w:ascii="Helvetica" w:hAnsi="Helvetica" w:cs="Helvetica"/>
          <w:sz w:val="18"/>
          <w:szCs w:val="18"/>
        </w:rPr>
        <w:t>0</w:t>
      </w:r>
      <w:r>
        <w:rPr>
          <w:rFonts w:ascii="Helvetica" w:hAnsi="Helvetica" w:cs="Helvetica"/>
          <w:sz w:val="18"/>
          <w:szCs w:val="18"/>
        </w:rPr>
        <w:t>00</w:t>
      </w:r>
      <w:r w:rsidRPr="00D23D05">
        <w:rPr>
          <w:rFonts w:ascii="Helvetica" w:hAnsi="Helvetica" w:cs="Helvetica"/>
          <w:sz w:val="18"/>
          <w:szCs w:val="18"/>
        </w:rPr>
        <w:t xml:space="preserve"> </w:t>
      </w:r>
      <w:r w:rsidR="00CE5B0F">
        <w:rPr>
          <w:rFonts w:ascii="Helvetica" w:hAnsi="Helvetica" w:cs="Helvetica"/>
          <w:sz w:val="18"/>
          <w:szCs w:val="18"/>
        </w:rPr>
        <w:t xml:space="preserve">mm </w:t>
      </w:r>
      <w:r w:rsidRPr="00D23D05">
        <w:rPr>
          <w:rFonts w:ascii="Helvetica" w:hAnsi="Helvetica" w:cs="Helvetica"/>
          <w:sz w:val="18"/>
          <w:szCs w:val="18"/>
        </w:rPr>
        <w:t xml:space="preserve">x </w:t>
      </w:r>
      <w:r w:rsidR="00CE5B0F">
        <w:rPr>
          <w:rFonts w:ascii="Helvetica" w:hAnsi="Helvetica" w:cs="Helvetica"/>
          <w:sz w:val="18"/>
          <w:szCs w:val="18"/>
        </w:rPr>
        <w:t xml:space="preserve">H </w:t>
      </w:r>
      <w:r>
        <w:rPr>
          <w:rFonts w:ascii="Helvetica" w:hAnsi="Helvetica" w:cs="Helvetica"/>
          <w:sz w:val="18"/>
          <w:szCs w:val="18"/>
        </w:rPr>
        <w:t>4</w:t>
      </w:r>
      <w:r w:rsidR="00CE5B0F">
        <w:rPr>
          <w:rFonts w:ascii="Helvetica" w:hAnsi="Helvetica" w:cs="Helvetica"/>
          <w:sz w:val="18"/>
          <w:szCs w:val="18"/>
        </w:rPr>
        <w:t>0</w:t>
      </w:r>
      <w:r>
        <w:rPr>
          <w:rFonts w:ascii="Helvetica" w:hAnsi="Helvetica" w:cs="Helvetica"/>
          <w:sz w:val="18"/>
          <w:szCs w:val="18"/>
        </w:rPr>
        <w:t>00</w:t>
      </w:r>
      <w:r w:rsidRPr="00D23D05">
        <w:rPr>
          <w:rFonts w:ascii="Helvetica" w:hAnsi="Helvetica" w:cs="Helvetica"/>
          <w:sz w:val="18"/>
          <w:szCs w:val="18"/>
        </w:rPr>
        <w:t xml:space="preserve"> </w:t>
      </w:r>
      <w:r w:rsidR="00CE5B0F">
        <w:rPr>
          <w:rFonts w:ascii="Helvetica" w:hAnsi="Helvetica" w:cs="Helvetica"/>
          <w:sz w:val="18"/>
          <w:szCs w:val="18"/>
        </w:rPr>
        <w:t>mm k</w:t>
      </w:r>
      <w:r w:rsidRPr="00D23D05">
        <w:rPr>
          <w:rFonts w:ascii="Helvetica" w:hAnsi="Helvetica" w:cs="Helvetica"/>
          <w:sz w:val="18"/>
          <w:szCs w:val="18"/>
        </w:rPr>
        <w:t>lasse 3, EN 12424</w:t>
      </w:r>
      <w:r w:rsidR="00CE5B0F">
        <w:rPr>
          <w:rFonts w:ascii="Helvetica" w:hAnsi="Helvetica" w:cs="Helvetica"/>
          <w:sz w:val="18"/>
          <w:szCs w:val="18"/>
        </w:rPr>
        <w:t>.</w:t>
      </w:r>
    </w:p>
    <w:p w14:paraId="36FAA641" w14:textId="55637CD4" w:rsidR="008D7903" w:rsidRPr="00D23D05" w:rsidRDefault="008D7903" w:rsidP="00CE5B0F">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206C7E" w:rsidRDefault="009F7216" w:rsidP="009F7216">
      <w:pPr>
        <w:tabs>
          <w:tab w:val="left" w:pos="1134"/>
          <w:tab w:val="left" w:pos="1483"/>
        </w:tabs>
        <w:ind w:left="851"/>
        <w:rPr>
          <w:i/>
          <w:iCs/>
          <w:u w:val="single"/>
        </w:rPr>
      </w:pPr>
      <w:r w:rsidRPr="00206C7E">
        <w:rPr>
          <w:i/>
          <w:iCs/>
          <w:u w:val="single"/>
        </w:rPr>
        <w:t xml:space="preserve">Indien u enige opties wil implementeren verzoeken wij u ons te contacteren voor een op maat gemaakte bestektekst: </w:t>
      </w:r>
    </w:p>
    <w:p w14:paraId="31CE99A5" w14:textId="77777777" w:rsidR="009F7216" w:rsidRPr="00206C7E" w:rsidRDefault="009F7216" w:rsidP="009F7216">
      <w:pPr>
        <w:tabs>
          <w:tab w:val="left" w:pos="1134"/>
          <w:tab w:val="left" w:pos="1483"/>
        </w:tabs>
        <w:ind w:left="851"/>
        <w:rPr>
          <w:i/>
          <w:iCs/>
          <w:u w:val="single"/>
        </w:rPr>
      </w:pPr>
    </w:p>
    <w:p w14:paraId="5DE90C02" w14:textId="77777777" w:rsidR="009F7216" w:rsidRPr="00206C7E" w:rsidRDefault="009F7216" w:rsidP="009F7216">
      <w:pPr>
        <w:tabs>
          <w:tab w:val="left" w:pos="1134"/>
          <w:tab w:val="left" w:pos="1483"/>
        </w:tabs>
        <w:ind w:left="851"/>
        <w:rPr>
          <w:i/>
          <w:iCs/>
          <w:u w:val="single"/>
        </w:rPr>
      </w:pPr>
      <w:hyperlink r:id="rId17" w:history="1">
        <w:r w:rsidRPr="00206C7E">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206C7E" w:rsidRDefault="009F7216" w:rsidP="009F7216">
      <w:pPr>
        <w:tabs>
          <w:tab w:val="left" w:pos="1134"/>
          <w:tab w:val="left" w:pos="1483"/>
        </w:tabs>
        <w:ind w:left="851"/>
      </w:pPr>
    </w:p>
    <w:p w14:paraId="6EB53A16" w14:textId="34100C8F" w:rsidR="009F7216" w:rsidRDefault="009F7216" w:rsidP="006C1BCB">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3ABDECA2" w14:textId="77777777" w:rsidR="006C1BCB" w:rsidRPr="009F7216" w:rsidRDefault="006C1BCB" w:rsidP="006C1BCB">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CE5B0F" w:rsidRDefault="009F7216" w:rsidP="00361FC8">
      <w:pPr>
        <w:tabs>
          <w:tab w:val="left" w:pos="993"/>
          <w:tab w:val="left" w:pos="1134"/>
        </w:tabs>
        <w:adjustRightInd w:val="0"/>
        <w:ind w:left="851"/>
        <w:rPr>
          <w:rFonts w:ascii="Helvetica" w:hAnsi="Helvetica" w:cs="Helvetica"/>
          <w:sz w:val="18"/>
          <w:szCs w:val="18"/>
          <w:lang w:val="en-US"/>
        </w:rPr>
      </w:pPr>
      <w:r w:rsidRPr="00CE5B0F">
        <w:rPr>
          <w:rFonts w:ascii="Helvetica" w:hAnsi="Helvetica" w:cs="Helvetica"/>
          <w:sz w:val="18"/>
          <w:szCs w:val="18"/>
          <w:lang w:val="en-US"/>
        </w:rPr>
        <w:t>-transparant PVC, full vision.</w:t>
      </w:r>
    </w:p>
    <w:p w14:paraId="31DF6534" w14:textId="77777777" w:rsidR="009F7216" w:rsidRPr="00CE5B0F" w:rsidRDefault="009F7216" w:rsidP="00725D84">
      <w:pPr>
        <w:tabs>
          <w:tab w:val="left" w:pos="1134"/>
          <w:tab w:val="left" w:pos="1483"/>
        </w:tabs>
        <w:rPr>
          <w:lang w:val="en-US"/>
        </w:rPr>
      </w:pPr>
    </w:p>
    <w:p w14:paraId="6E62ED5E" w14:textId="6BE0A657" w:rsidR="009F7216" w:rsidRPr="00CE5B0F" w:rsidRDefault="009F7216" w:rsidP="00CC3C4A">
      <w:pPr>
        <w:tabs>
          <w:tab w:val="left" w:pos="1134"/>
          <w:tab w:val="left" w:pos="1483"/>
        </w:tabs>
        <w:ind w:left="851"/>
        <w:rPr>
          <w:b/>
          <w:lang w:val="en-US"/>
        </w:rPr>
      </w:pPr>
      <w:r w:rsidRPr="00CE5B0F">
        <w:rPr>
          <w:b/>
          <w:lang w:val="en-US"/>
        </w:rPr>
        <w:t>Besturing:</w:t>
      </w:r>
      <w:r w:rsidRPr="00CE5B0F">
        <w:rPr>
          <w:rFonts w:ascii="Helvetica" w:hAnsi="Helvetica" w:cs="Helvetica"/>
          <w:sz w:val="18"/>
          <w:szCs w:val="18"/>
          <w:lang w:val="en-US"/>
        </w:rPr>
        <w:t xml:space="preserve">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206C7E"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959976F" w14:textId="77777777" w:rsidR="009F7216" w:rsidRPr="00206C7E" w:rsidRDefault="009F7216" w:rsidP="006C1BCB">
      <w:pPr>
        <w:tabs>
          <w:tab w:val="left" w:pos="1134"/>
          <w:tab w:val="left" w:pos="1483"/>
        </w:tabs>
      </w:pPr>
    </w:p>
    <w:p w14:paraId="4D132111" w14:textId="77777777" w:rsidR="009F7216" w:rsidRPr="009F7216" w:rsidRDefault="009F7216" w:rsidP="009F7216">
      <w:pPr>
        <w:tabs>
          <w:tab w:val="left" w:pos="1134"/>
          <w:tab w:val="left" w:pos="1483"/>
        </w:tabs>
        <w:ind w:left="851"/>
        <w:rPr>
          <w:b/>
        </w:rPr>
      </w:pPr>
      <w:r w:rsidRPr="009F7216">
        <w:rPr>
          <w:b/>
        </w:rPr>
        <w:t>Frame:</w:t>
      </w:r>
    </w:p>
    <w:p w14:paraId="0DD3D585" w14:textId="0016EBC6" w:rsidR="009F7216" w:rsidRPr="009F7216" w:rsidRDefault="009F7216" w:rsidP="00725D84">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206C7E" w:rsidRDefault="009F7216" w:rsidP="009F7216">
      <w:pPr>
        <w:tabs>
          <w:tab w:val="left" w:pos="1134"/>
          <w:tab w:val="left" w:pos="1483"/>
        </w:tabs>
        <w:ind w:left="851"/>
      </w:pPr>
    </w:p>
    <w:p w14:paraId="4B8B644E" w14:textId="20D190F5" w:rsidR="009F7216" w:rsidRPr="006C1BCB" w:rsidRDefault="009F7216" w:rsidP="006C1BCB">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2A0F09EC" w:rsidR="00FD0511" w:rsidRPr="00361FC8" w:rsidRDefault="00FD0511" w:rsidP="006C1BCB">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07D90" w14:textId="77777777" w:rsidR="004001FD" w:rsidRDefault="004001FD">
      <w:r>
        <w:separator/>
      </w:r>
    </w:p>
  </w:endnote>
  <w:endnote w:type="continuationSeparator" w:id="0">
    <w:p w14:paraId="2841FD03" w14:textId="77777777" w:rsidR="004001FD" w:rsidRDefault="0040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AE2611">
                          <w:pPr>
                            <w:spacing w:before="18"/>
                            <w:ind w:left="20"/>
                            <w:rPr>
                              <w:sz w:val="16"/>
                              <w:lang w:val="it-IT"/>
                            </w:rPr>
                          </w:pPr>
                          <w:hyperlink r:id="rId2">
                            <w:r w:rsidR="00DB3C5B" w:rsidRPr="00206C7E">
                              <w:rPr>
                                <w:b/>
                                <w:color w:val="114231"/>
                                <w:sz w:val="16"/>
                                <w:lang w:val="it-IT"/>
                              </w:rPr>
                              <w:t>www.bmpdoors.nl</w:t>
                            </w:r>
                          </w:hyperlink>
                          <w:r w:rsidR="00DB3C5B" w:rsidRPr="00206C7E">
                            <w:rPr>
                              <w:b/>
                              <w:color w:val="114231"/>
                              <w:spacing w:val="-3"/>
                              <w:sz w:val="16"/>
                              <w:lang w:val="it-IT"/>
                            </w:rPr>
                            <w:t xml:space="preserve"> </w:t>
                          </w:r>
                          <w:r w:rsidR="00DB3C5B" w:rsidRPr="00206C7E">
                            <w:rPr>
                              <w:color w:val="114231"/>
                              <w:sz w:val="16"/>
                              <w:lang w:val="it-IT"/>
                            </w:rPr>
                            <w:t xml:space="preserve">- </w:t>
                          </w:r>
                          <w:r w:rsidR="00DB3C5B" w:rsidRPr="00206C7E">
                            <w:rPr>
                              <w:b/>
                              <w:color w:val="114231"/>
                              <w:sz w:val="16"/>
                              <w:lang w:val="it-IT"/>
                            </w:rPr>
                            <w:t xml:space="preserve">E-mail: </w:t>
                          </w:r>
                          <w:hyperlink r:id="rId3">
                            <w:r w:rsidR="00DB3C5B"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AE2611">
                    <w:pPr>
                      <w:spacing w:before="18"/>
                      <w:ind w:left="20"/>
                      <w:rPr>
                        <w:sz w:val="16"/>
                        <w:lang w:val="it-IT"/>
                      </w:rPr>
                    </w:pPr>
                    <w:hyperlink r:id="rId4">
                      <w:r w:rsidR="00DB3C5B" w:rsidRPr="00206C7E">
                        <w:rPr>
                          <w:b/>
                          <w:color w:val="114231"/>
                          <w:sz w:val="16"/>
                          <w:lang w:val="it-IT"/>
                        </w:rPr>
                        <w:t>www.bmpdoors.nl</w:t>
                      </w:r>
                    </w:hyperlink>
                    <w:r w:rsidR="00DB3C5B" w:rsidRPr="00206C7E">
                      <w:rPr>
                        <w:b/>
                        <w:color w:val="114231"/>
                        <w:spacing w:val="-3"/>
                        <w:sz w:val="16"/>
                        <w:lang w:val="it-IT"/>
                      </w:rPr>
                      <w:t xml:space="preserve"> </w:t>
                    </w:r>
                    <w:r w:rsidR="00DB3C5B" w:rsidRPr="00206C7E">
                      <w:rPr>
                        <w:color w:val="114231"/>
                        <w:sz w:val="16"/>
                        <w:lang w:val="it-IT"/>
                      </w:rPr>
                      <w:t xml:space="preserve">- </w:t>
                    </w:r>
                    <w:r w:rsidR="00DB3C5B" w:rsidRPr="00206C7E">
                      <w:rPr>
                        <w:b/>
                        <w:color w:val="114231"/>
                        <w:sz w:val="16"/>
                        <w:lang w:val="it-IT"/>
                      </w:rPr>
                      <w:t xml:space="preserve">E-mail: </w:t>
                    </w:r>
                    <w:hyperlink r:id="rId5">
                      <w:r w:rsidR="00DB3C5B"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2">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3">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4">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5">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DC552" w14:textId="77777777" w:rsidR="004001FD" w:rsidRDefault="004001FD">
      <w:r>
        <w:separator/>
      </w:r>
    </w:p>
  </w:footnote>
  <w:footnote w:type="continuationSeparator" w:id="0">
    <w:p w14:paraId="3374E692" w14:textId="77777777" w:rsidR="004001FD" w:rsidRDefault="00400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01A9F"/>
    <w:rsid w:val="0001671F"/>
    <w:rsid w:val="00093637"/>
    <w:rsid w:val="000B15B2"/>
    <w:rsid w:val="000C0702"/>
    <w:rsid w:val="000C249F"/>
    <w:rsid w:val="001325E2"/>
    <w:rsid w:val="001536E8"/>
    <w:rsid w:val="001548E9"/>
    <w:rsid w:val="001E1190"/>
    <w:rsid w:val="00206C7E"/>
    <w:rsid w:val="002C226A"/>
    <w:rsid w:val="002E1DBB"/>
    <w:rsid w:val="00345582"/>
    <w:rsid w:val="00361FC8"/>
    <w:rsid w:val="003802D2"/>
    <w:rsid w:val="0038657A"/>
    <w:rsid w:val="003B3101"/>
    <w:rsid w:val="004001FD"/>
    <w:rsid w:val="004F0A97"/>
    <w:rsid w:val="00503E1B"/>
    <w:rsid w:val="00515228"/>
    <w:rsid w:val="005319BA"/>
    <w:rsid w:val="00590CA6"/>
    <w:rsid w:val="005A730E"/>
    <w:rsid w:val="00632565"/>
    <w:rsid w:val="006337B6"/>
    <w:rsid w:val="006708FD"/>
    <w:rsid w:val="006C1BCB"/>
    <w:rsid w:val="006C1C59"/>
    <w:rsid w:val="00700232"/>
    <w:rsid w:val="007009AA"/>
    <w:rsid w:val="00725D84"/>
    <w:rsid w:val="00792E55"/>
    <w:rsid w:val="00810E63"/>
    <w:rsid w:val="00824E81"/>
    <w:rsid w:val="008D7903"/>
    <w:rsid w:val="008E1A5D"/>
    <w:rsid w:val="0095719F"/>
    <w:rsid w:val="009F7216"/>
    <w:rsid w:val="00A17182"/>
    <w:rsid w:val="00AD7616"/>
    <w:rsid w:val="00AE2611"/>
    <w:rsid w:val="00B20883"/>
    <w:rsid w:val="00B34996"/>
    <w:rsid w:val="00CC3C4A"/>
    <w:rsid w:val="00CD7B98"/>
    <w:rsid w:val="00CE5B0F"/>
    <w:rsid w:val="00D47289"/>
    <w:rsid w:val="00D477CB"/>
    <w:rsid w:val="00D611F3"/>
    <w:rsid w:val="00D86D92"/>
    <w:rsid w:val="00DA1A80"/>
    <w:rsid w:val="00DB3C5B"/>
    <w:rsid w:val="00DC6F7E"/>
    <w:rsid w:val="00DE076B"/>
    <w:rsid w:val="00DE749F"/>
    <w:rsid w:val="00EC3AA1"/>
    <w:rsid w:val="00ED0E20"/>
    <w:rsid w:val="00F82F51"/>
    <w:rsid w:val="00F955DB"/>
    <w:rsid w:val="00FA5EC6"/>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6866973B-521D-477C-BC25-592A19BA3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909</Words>
  <Characters>5002</Characters>
  <Application>Microsoft Office Word</Application>
  <DocSecurity>0</DocSecurity>
  <Lines>41</Lines>
  <Paragraphs>11</Paragraphs>
  <ScaleCrop>false</ScaleCrop>
  <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58</cp:revision>
  <dcterms:created xsi:type="dcterms:W3CDTF">2023-10-30T10:53:00Z</dcterms:created>
  <dcterms:modified xsi:type="dcterms:W3CDTF">2024-12-03T15:56:00Z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